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F5E2" w14:textId="12B89861" w:rsidR="002E0968" w:rsidRDefault="00525E60" w:rsidP="008579A9"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="00EC5AC2">
        <w:rPr>
          <w:rFonts w:hint="eastAsia"/>
        </w:rPr>
        <w:t>№</w:t>
      </w:r>
      <w:r w:rsidR="00DE6B5E">
        <w:rPr>
          <w:rFonts w:hint="eastAsia"/>
        </w:rPr>
        <w:t>1</w:t>
      </w:r>
      <w:r w:rsidR="00CA67B6">
        <w:rPr>
          <w:rFonts w:hint="eastAsia"/>
        </w:rPr>
        <w:t>4</w:t>
      </w:r>
      <w:r w:rsidR="008814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BDE98" wp14:editId="4B61550E">
                <wp:simplePos x="0" y="0"/>
                <wp:positionH relativeFrom="margin">
                  <wp:posOffset>1202055</wp:posOffset>
                </wp:positionH>
                <wp:positionV relativeFrom="paragraph">
                  <wp:posOffset>224155</wp:posOffset>
                </wp:positionV>
                <wp:extent cx="4375150" cy="603250"/>
                <wp:effectExtent l="19050" t="1905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CD61B" w14:textId="42F8D6AD" w:rsidR="0092608D" w:rsidRPr="00F7727E" w:rsidRDefault="0092608D" w:rsidP="00DD3A52">
                            <w:pPr>
                              <w:rPr>
                                <w:rFonts w:ascii="HGPｺﾞｼｯｸM" w:eastAsia="HGPｺﾞｼｯｸM" w:hAnsi="HGPｺﾞｼｯｸE"/>
                                <w:b/>
                                <w:bCs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  <w:r w:rsidR="008579A9" w:rsidRPr="00AB0B8C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より</w:t>
                            </w:r>
                            <w:r w:rsidR="008579A9"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BDE98" id="四角形: 角を丸くする 1" o:spid="_x0000_s1026" style="position:absolute;left:0;text-align:left;margin-left:94.65pt;margin-top:17.65pt;width:344.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" fillcolor="#4472c4 [3204]" strokecolor="#a5a5a5 [3206]" strokeweight="2.25pt">
                <v:fill r:id="rId8" o:title="" color2="white [3212]" type="pattern"/>
                <v:stroke joinstyle="miter"/>
                <v:textbox>
                  <w:txbxContent>
                    <w:p w14:paraId="6A4CD61B" w14:textId="42F8D6AD" w:rsidR="0092608D" w:rsidRPr="00F7727E" w:rsidRDefault="0092608D" w:rsidP="00DD3A52">
                      <w:pPr>
                        <w:rPr>
                          <w:rFonts w:ascii="HGPｺﾞｼｯｸM" w:eastAsia="HGPｺﾞｼｯｸM" w:hAnsi="HGPｺﾞｼｯｸE"/>
                          <w:b/>
                          <w:bCs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  <w:r w:rsidR="008579A9" w:rsidRPr="00AB0B8C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40"/>
                          <w:szCs w:val="4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より</w:t>
                      </w:r>
                      <w:r w:rsidR="008579A9"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お知らせ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5C1935" w14:textId="5BC07687" w:rsidR="00BD3B88" w:rsidRDefault="002E0968" w:rsidP="00DD3A52">
      <w:pPr>
        <w:tabs>
          <w:tab w:val="left" w:pos="9055"/>
        </w:tabs>
      </w:pPr>
      <w:r>
        <w:tab/>
        <w:t>R</w:t>
      </w:r>
      <w:r w:rsidR="00394F69">
        <w:rPr>
          <w:rFonts w:hint="eastAsia"/>
        </w:rPr>
        <w:t>4.</w:t>
      </w:r>
      <w:r w:rsidR="00A82298">
        <w:rPr>
          <w:rFonts w:hint="eastAsia"/>
        </w:rPr>
        <w:t>11.1</w:t>
      </w:r>
      <w:r w:rsidR="00A615FE">
        <w:rPr>
          <w:rFonts w:hint="eastAsia"/>
        </w:rPr>
        <w:t>7</w:t>
      </w:r>
    </w:p>
    <w:p w14:paraId="6FFF7E82" w14:textId="1D956685" w:rsidR="008579A9" w:rsidRPr="008579A9" w:rsidRDefault="002E0968" w:rsidP="008579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C93B" wp14:editId="69A9E7EC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6445250" cy="8134350"/>
                <wp:effectExtent l="0" t="0" r="1270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8134350"/>
                        </a:xfrm>
                        <a:prstGeom prst="roundRect">
                          <a:avLst>
                            <a:gd name="adj" fmla="val 486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8E536" id="四角形: 角を丸くする 7" o:spid="_x0000_s1026" style="position:absolute;left:0;text-align:left;margin-left:0;margin-top:6.65pt;width:507.5pt;height:640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9DCE128" w14:textId="1A4E5A5C" w:rsidR="003B5C14" w:rsidRDefault="003B5C14" w:rsidP="002E0968">
      <w:pPr>
        <w:tabs>
          <w:tab w:val="left" w:pos="2530"/>
        </w:tabs>
      </w:pPr>
    </w:p>
    <w:p w14:paraId="4AED32C2" w14:textId="77777777" w:rsidR="00950CE7" w:rsidRDefault="00950CE7" w:rsidP="002E0968">
      <w:pPr>
        <w:tabs>
          <w:tab w:val="left" w:pos="2530"/>
        </w:tabs>
      </w:pPr>
    </w:p>
    <w:p w14:paraId="7BB222C1" w14:textId="54C10780" w:rsidR="00E51015" w:rsidRPr="00FC030A" w:rsidRDefault="00693799" w:rsidP="00FC030A">
      <w:pPr>
        <w:tabs>
          <w:tab w:val="left" w:pos="6350"/>
        </w:tabs>
        <w:jc w:val="center"/>
        <w:rPr>
          <w:rFonts w:ascii="HGPｺﾞｼｯｸM" w:eastAsia="HGPｺﾞｼｯｸM" w:hAnsi="HGPｺﾞｼｯｸE"/>
          <w:b/>
          <w:bCs/>
          <w:sz w:val="40"/>
          <w:szCs w:val="44"/>
          <w:u w:val="double"/>
        </w:rPr>
      </w:pPr>
      <w:r w:rsidRPr="00E51015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「</w:t>
      </w:r>
      <w:r w:rsidR="00A82298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全国</w:t>
      </w:r>
      <w:r w:rsidR="00CA67B6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うまいもの市</w:t>
      </w:r>
      <w:r w:rsidR="007D3B8E">
        <w:rPr>
          <w:rFonts w:ascii="HGPｺﾞｼｯｸM" w:eastAsia="HGPｺﾞｼｯｸM" w:hAnsi="HGPｺﾞｼｯｸE"/>
          <w:b/>
          <w:bCs/>
          <w:sz w:val="40"/>
          <w:szCs w:val="44"/>
          <w:u w:val="double"/>
        </w:rPr>
        <w:t>in</w:t>
      </w:r>
      <w:r w:rsidR="00CA67B6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大野屋商店</w:t>
      </w:r>
      <w:r w:rsidR="007D3B8E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」</w:t>
      </w:r>
      <w:r w:rsidR="00EF00F1" w:rsidRPr="00E51015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出</w:t>
      </w:r>
      <w:r w:rsidR="00A82298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品</w:t>
      </w:r>
      <w:r w:rsidR="00665147" w:rsidRPr="00E51015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者</w:t>
      </w:r>
      <w:r w:rsidRPr="00E51015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募集</w:t>
      </w:r>
      <w:r w:rsidR="008579A9" w:rsidRPr="00E51015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について</w:t>
      </w:r>
    </w:p>
    <w:p w14:paraId="6BCA83F4" w14:textId="77777777" w:rsidR="00FD1D56" w:rsidRDefault="00E932B9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4"/>
          <w:szCs w:val="28"/>
        </w:rPr>
      </w:pPr>
      <w:r w:rsidRPr="00665147">
        <w:rPr>
          <w:rFonts w:ascii="HGPｺﾞｼｯｸM" w:eastAsia="HGPｺﾞｼｯｸM" w:hAnsi="HGPｺﾞｼｯｸE" w:hint="eastAsia"/>
          <w:b/>
          <w:bCs/>
          <w:sz w:val="24"/>
          <w:szCs w:val="28"/>
        </w:rPr>
        <w:t xml:space="preserve"> </w:t>
      </w:r>
      <w:r w:rsidRPr="00665147">
        <w:rPr>
          <w:rFonts w:ascii="HGPｺﾞｼｯｸM" w:eastAsia="HGPｺﾞｼｯｸM" w:hAnsi="HGPｺﾞｼｯｸE"/>
          <w:b/>
          <w:bCs/>
          <w:sz w:val="24"/>
          <w:szCs w:val="28"/>
        </w:rPr>
        <w:t xml:space="preserve">    </w:t>
      </w:r>
    </w:p>
    <w:p w14:paraId="1B4FDD8C" w14:textId="6774CB39" w:rsidR="00E932B9" w:rsidRDefault="00C76FDA" w:rsidP="00FD1D56">
      <w:pPr>
        <w:tabs>
          <w:tab w:val="left" w:pos="6350"/>
        </w:tabs>
        <w:ind w:firstLineChars="200" w:firstLine="562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主催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全国商工会連合会　 〔運営事務局〕　</w:t>
      </w:r>
      <w:proofErr w:type="spellStart"/>
      <w:r w:rsidR="00CA67B6">
        <w:rPr>
          <w:rFonts w:ascii="HGPｺﾞｼｯｸM" w:eastAsia="HGPｺﾞｼｯｸM" w:hAnsi="HGPｺﾞｼｯｸE" w:hint="eastAsia"/>
          <w:b/>
          <w:bCs/>
          <w:sz w:val="28"/>
          <w:szCs w:val="32"/>
        </w:rPr>
        <w:t>JapanGlobalAssociation</w:t>
      </w:r>
      <w:proofErr w:type="spellEnd"/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株式会社</w:t>
      </w:r>
    </w:p>
    <w:p w14:paraId="49C91772" w14:textId="77777777" w:rsidR="006B7DA2" w:rsidRDefault="00881491" w:rsidP="003837F1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【内容】　</w:t>
      </w:r>
      <w:r w:rsidR="00205975">
        <w:rPr>
          <w:rFonts w:ascii="HGPｺﾞｼｯｸM" w:eastAsia="HGPｺﾞｼｯｸM" w:hAnsi="HGPｺﾞｼｯｸE" w:hint="eastAsia"/>
          <w:b/>
          <w:bCs/>
          <w:sz w:val="28"/>
          <w:szCs w:val="32"/>
        </w:rPr>
        <w:t>地域経済を支える中小・小規模事業者等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の</w:t>
      </w:r>
      <w:r w:rsidR="003E0227">
        <w:rPr>
          <w:rFonts w:ascii="HGPｺﾞｼｯｸM" w:eastAsia="HGPｺﾞｼｯｸM" w:hAnsi="HGPｺﾞｼｯｸE" w:hint="eastAsia"/>
          <w:b/>
          <w:bCs/>
          <w:sz w:val="28"/>
          <w:szCs w:val="32"/>
        </w:rPr>
        <w:t>売上増加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や長期化するコロナ禍</w:t>
      </w:r>
    </w:p>
    <w:p w14:paraId="5B70BEB2" w14:textId="6E14C180" w:rsidR="006B7DA2" w:rsidRDefault="006B7DA2" w:rsidP="00CA67B6">
      <w:pPr>
        <w:tabs>
          <w:tab w:val="left" w:pos="6350"/>
        </w:tabs>
        <w:ind w:firstLineChars="500" w:firstLine="1405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により影響を受ける事業者の事業継続と回復を支援すること</w:t>
      </w:r>
      <w:r w:rsidR="003E0227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を目的に、</w:t>
      </w:r>
      <w:r w:rsidR="00CA67B6" w:rsidRPr="00CA67B6">
        <w:rPr>
          <w:rFonts w:ascii="HGPｺﾞｼｯｸM" w:eastAsia="HGPｺﾞｼｯｸM" w:hAnsi="HGPｺﾞｼｯｸE" w:hint="eastAsia"/>
          <w:b/>
          <w:bCs/>
          <w:sz w:val="28"/>
          <w:szCs w:val="32"/>
        </w:rPr>
        <w:t>神奈</w:t>
      </w:r>
      <w:r w:rsidR="00CA67B6">
        <w:rPr>
          <w:rFonts w:ascii="HGPｺﾞｼｯｸM" w:eastAsia="HGPｺﾞｼｯｸM" w:hAnsi="HGPｺﾞｼｯｸE" w:hint="eastAsia"/>
          <w:b/>
          <w:bCs/>
          <w:sz w:val="28"/>
          <w:szCs w:val="32"/>
        </w:rPr>
        <w:t>川</w:t>
      </w:r>
    </w:p>
    <w:p w14:paraId="34D0C6D7" w14:textId="2D503FDD" w:rsidR="000042A2" w:rsidRPr="00665147" w:rsidRDefault="00CA67B6" w:rsidP="00CA67B6">
      <w:pPr>
        <w:tabs>
          <w:tab w:val="left" w:pos="6350"/>
        </w:tabs>
        <w:ind w:firstLineChars="500" w:firstLine="1405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県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の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食のセレクトストア「大野屋商店」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と</w:t>
      </w:r>
      <w:r w:rsidR="003E0227">
        <w:rPr>
          <w:rFonts w:ascii="HGPｺﾞｼｯｸM" w:eastAsia="HGPｺﾞｼｯｸM" w:hAnsi="HGPｺﾞｼｯｸE" w:hint="eastAsia"/>
          <w:b/>
          <w:bCs/>
          <w:sz w:val="28"/>
          <w:szCs w:val="32"/>
        </w:rPr>
        <w:t>連携した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ポップアップストアを展開します</w:t>
      </w:r>
      <w:r w:rsidR="003E0227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。</w:t>
      </w:r>
    </w:p>
    <w:p w14:paraId="30777BA0" w14:textId="2F1F13F4" w:rsidR="0005475A" w:rsidRDefault="003E0227" w:rsidP="003837F1">
      <w:pPr>
        <w:tabs>
          <w:tab w:val="left" w:pos="6350"/>
        </w:tabs>
        <w:ind w:firstLineChars="600" w:firstLine="1687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982AA2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（流れ）　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商品</w:t>
      </w:r>
      <w:r w:rsidR="00A654AF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募集　⇒　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商品</w:t>
      </w:r>
      <w:r w:rsidR="00A654AF">
        <w:rPr>
          <w:rFonts w:ascii="HGPｺﾞｼｯｸM" w:eastAsia="HGPｺﾞｼｯｸM" w:hAnsi="HGPｺﾞｼｯｸE" w:hint="eastAsia"/>
          <w:b/>
          <w:bCs/>
          <w:sz w:val="28"/>
          <w:szCs w:val="32"/>
        </w:rPr>
        <w:t>選定</w:t>
      </w:r>
      <w:r w:rsidR="00FD1D56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（</w:t>
      </w:r>
      <w:r w:rsidR="008E4415">
        <w:rPr>
          <w:rFonts w:ascii="HGPｺﾞｼｯｸM" w:eastAsia="HGPｺﾞｼｯｸM" w:hAnsi="HGPｺﾞｼｯｸE" w:hint="eastAsia"/>
          <w:b/>
          <w:bCs/>
          <w:sz w:val="28"/>
          <w:szCs w:val="32"/>
        </w:rPr>
        <w:t>書類審査</w:t>
      </w:r>
      <w:r w:rsidR="00FD1D56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）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・</w:t>
      </w:r>
      <w:r w:rsidR="00A654AF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決定　</w:t>
      </w:r>
      <w:r w:rsidR="00CA67B6" w:rsidRPr="00CA67B6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⇒　商品発送　</w:t>
      </w:r>
    </w:p>
    <w:p w14:paraId="2EB01270" w14:textId="1A02D2F1" w:rsidR="00A654AF" w:rsidRPr="00982AA2" w:rsidRDefault="00A654AF" w:rsidP="003837F1">
      <w:pPr>
        <w:tabs>
          <w:tab w:val="left" w:pos="6350"/>
        </w:tabs>
        <w:ind w:firstLineChars="151" w:firstLine="424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　</w:t>
      </w:r>
      <w:r w:rsidR="00C26BAA">
        <w:rPr>
          <w:rFonts w:ascii="HGPｺﾞｼｯｸM" w:eastAsia="HGPｺﾞｼｯｸM" w:hAnsi="HGPｺﾞｼｯｸE" w:hint="eastAsia"/>
          <w:b/>
          <w:bCs/>
          <w:sz w:val="28"/>
          <w:szCs w:val="32"/>
        </w:rPr>
        <w:t>⇒　会期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（販売代行）</w:t>
      </w:r>
    </w:p>
    <w:p w14:paraId="0292B1B2" w14:textId="510177F8" w:rsidR="00B61715" w:rsidRDefault="00C71448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</w:t>
      </w:r>
      <w:r w:rsidRPr="00CD2589">
        <w:rPr>
          <w:rFonts w:ascii="HGPｺﾞｼｯｸM" w:eastAsia="HGPｺﾞｼｯｸM" w:hAnsi="HGPｺﾞｼｯｸE" w:hint="eastAsia"/>
          <w:b/>
          <w:bCs/>
          <w:kern w:val="0"/>
          <w:sz w:val="28"/>
          <w:szCs w:val="32"/>
        </w:rPr>
        <w:t>開催</w:t>
      </w:r>
      <w:r w:rsidR="00CD2589">
        <w:rPr>
          <w:rFonts w:ascii="HGPｺﾞｼｯｸM" w:eastAsia="HGPｺﾞｼｯｸM" w:hAnsi="HGPｺﾞｼｯｸE" w:hint="eastAsia"/>
          <w:b/>
          <w:bCs/>
          <w:kern w:val="0"/>
          <w:sz w:val="28"/>
          <w:szCs w:val="32"/>
        </w:rPr>
        <w:t>日程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C76FDA">
        <w:rPr>
          <w:rFonts w:ascii="HGPｺﾞｼｯｸM" w:eastAsia="HGPｺﾞｼｯｸM" w:hAnsi="HGPｺﾞｼｯｸE" w:hint="eastAsia"/>
          <w:b/>
          <w:bCs/>
          <w:sz w:val="28"/>
          <w:szCs w:val="32"/>
        </w:rPr>
        <w:t>令和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５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年１月</w:t>
      </w:r>
      <w:r w:rsidR="00CA67B6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１３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日（</w:t>
      </w:r>
      <w:r w:rsidR="00CA67B6">
        <w:rPr>
          <w:rFonts w:ascii="HGPｺﾞｼｯｸM" w:eastAsia="HGPｺﾞｼｯｸM" w:hAnsi="HGPｺﾞｼｯｸE" w:hint="eastAsia"/>
          <w:b/>
          <w:bCs/>
          <w:sz w:val="28"/>
          <w:szCs w:val="32"/>
        </w:rPr>
        <w:t>金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)～</w:t>
      </w:r>
      <w:r w:rsidR="00C76FDA">
        <w:rPr>
          <w:rFonts w:ascii="HGPｺﾞｼｯｸM" w:eastAsia="HGPｺﾞｼｯｸM" w:hAnsi="HGPｺﾞｼｯｸE" w:hint="eastAsia"/>
          <w:b/>
          <w:bCs/>
          <w:sz w:val="28"/>
          <w:szCs w:val="32"/>
        </w:rPr>
        <w:t>令和</w:t>
      </w:r>
      <w:r w:rsidR="006B7DA2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５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年</w:t>
      </w:r>
      <w:r w:rsidR="00C76FDA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２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月</w:t>
      </w:r>
      <w:r w:rsidR="00CA67B6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１２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日(</w:t>
      </w:r>
      <w:r w:rsidR="00CA67B6"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</w:t>
      </w:r>
      <w:r w:rsidRP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)</w:t>
      </w:r>
    </w:p>
    <w:p w14:paraId="1490E764" w14:textId="378A8C5E" w:rsidR="003837F1" w:rsidRDefault="003837F1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開催場所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920E34">
        <w:rPr>
          <w:rFonts w:ascii="HGPｺﾞｼｯｸM" w:eastAsia="HGPｺﾞｼｯｸM" w:hAnsi="HGPｺﾞｼｯｸE" w:hint="eastAsia"/>
          <w:b/>
          <w:bCs/>
          <w:sz w:val="28"/>
          <w:szCs w:val="32"/>
        </w:rPr>
        <w:t>食のセレクトストア大野屋商店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（</w:t>
      </w:r>
      <w:r w:rsidR="00920E34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２店舗</w:t>
      </w:r>
      <w:r w:rsidR="000C3631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）</w:t>
      </w:r>
      <w:r w:rsidR="00920E34" w:rsidRPr="00920E34">
        <w:rPr>
          <w:rFonts w:ascii="HGPｺﾞｼｯｸM" w:eastAsia="HGPｺﾞｼｯｸM" w:hAnsi="HGPｺﾞｼｯｸE" w:hint="eastAsia"/>
          <w:b/>
          <w:bCs/>
          <w:sz w:val="24"/>
          <w:szCs w:val="28"/>
        </w:rPr>
        <w:t>神奈川県武蔵小杉、桜木町</w:t>
      </w:r>
    </w:p>
    <w:p w14:paraId="1E73C2DB" w14:textId="224E2BD9" w:rsidR="00FC030A" w:rsidRDefault="00BF2922" w:rsidP="00920E34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</w:t>
      </w:r>
      <w:r w:rsidRPr="000C3631">
        <w:rPr>
          <w:rFonts w:ascii="HGPｺﾞｼｯｸM" w:eastAsia="HGPｺﾞｼｯｸM" w:hAnsi="HGPｺﾞｼｯｸE" w:hint="eastAsia"/>
          <w:b/>
          <w:bCs/>
          <w:kern w:val="0"/>
          <w:sz w:val="28"/>
          <w:szCs w:val="32"/>
        </w:rPr>
        <w:t>対象</w:t>
      </w:r>
      <w:r w:rsidR="00C26BAA" w:rsidRPr="000C3631">
        <w:rPr>
          <w:rFonts w:ascii="HGPｺﾞｼｯｸM" w:eastAsia="HGPｺﾞｼｯｸM" w:hAnsi="HGPｺﾞｼｯｸE" w:hint="eastAsia"/>
          <w:b/>
          <w:bCs/>
          <w:kern w:val="0"/>
          <w:sz w:val="28"/>
          <w:szCs w:val="32"/>
        </w:rPr>
        <w:t>商品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C26BAA">
        <w:rPr>
          <w:rFonts w:ascii="HGPｺﾞｼｯｸM" w:eastAsia="HGPｺﾞｼｯｸM" w:hAnsi="HGPｺﾞｼｯｸE" w:hint="eastAsia"/>
          <w:b/>
          <w:bCs/>
          <w:sz w:val="28"/>
          <w:szCs w:val="32"/>
        </w:rPr>
        <w:t>食</w:t>
      </w:r>
      <w:r w:rsidR="00DE6B5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</w:t>
      </w:r>
      <w:r w:rsidR="00C26BAA">
        <w:rPr>
          <w:rFonts w:ascii="HGPｺﾞｼｯｸM" w:eastAsia="HGPｺﾞｼｯｸM" w:hAnsi="HGPｺﾞｼｯｸE" w:hint="eastAsia"/>
          <w:b/>
          <w:bCs/>
          <w:sz w:val="28"/>
          <w:szCs w:val="32"/>
        </w:rPr>
        <w:t>品：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常温のみ　（</w:t>
      </w:r>
      <w:r w:rsidR="00920E3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冷凍、冷蔵、</w:t>
      </w:r>
      <w:r w:rsidR="00EC5AC2">
        <w:rPr>
          <w:rFonts w:ascii="HGPｺﾞｼｯｸM" w:eastAsia="HGPｺﾞｼｯｸM" w:hAnsi="HGPｺﾞｼｯｸE" w:hint="eastAsia"/>
          <w:b/>
          <w:bCs/>
          <w:sz w:val="28"/>
          <w:szCs w:val="32"/>
        </w:rPr>
        <w:t>酒類</w:t>
      </w:r>
      <w:r w:rsidR="00920E3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、ギフト仕様の</w:t>
      </w:r>
      <w:r w:rsidR="00CD2589">
        <w:rPr>
          <w:rFonts w:ascii="HGPｺﾞｼｯｸM" w:eastAsia="HGPｺﾞｼｯｸM" w:hAnsi="HGPｺﾞｼｯｸE" w:hint="eastAsia"/>
          <w:b/>
          <w:bCs/>
          <w:sz w:val="28"/>
          <w:szCs w:val="32"/>
        </w:rPr>
        <w:t>出品不可）</w:t>
      </w:r>
      <w:r w:rsidR="00920E34">
        <w:rPr>
          <w:rFonts w:ascii="HGPｺﾞｼｯｸM" w:eastAsia="HGPｺﾞｼｯｸM" w:hAnsi="HGPｺﾞｼｯｸE"/>
          <w:b/>
          <w:bCs/>
          <w:sz w:val="28"/>
          <w:szCs w:val="32"/>
        </w:rPr>
        <w:t xml:space="preserve"> </w:t>
      </w:r>
    </w:p>
    <w:p w14:paraId="7EEA980D" w14:textId="7E0685BB" w:rsidR="000C3631" w:rsidRDefault="000C3631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【商品単価】　</w:t>
      </w:r>
      <w:r w:rsidR="00920E3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制限なし</w:t>
      </w:r>
    </w:p>
    <w:p w14:paraId="25DFAE63" w14:textId="0713A526" w:rsidR="000C3631" w:rsidRPr="00FC030A" w:rsidRDefault="000C3631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</w:t>
      </w:r>
      <w:r w:rsidR="00061B38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【募集商品数】　約</w:t>
      </w:r>
      <w:r w:rsidR="00920E34">
        <w:rPr>
          <w:rFonts w:ascii="HGPｺﾞｼｯｸM" w:eastAsia="HGPｺﾞｼｯｸM" w:hAnsi="HGPｺﾞｼｯｸE" w:hint="eastAsia"/>
          <w:b/>
          <w:bCs/>
          <w:sz w:val="28"/>
          <w:szCs w:val="32"/>
        </w:rPr>
        <w:t>5</w:t>
      </w:r>
      <w:r w:rsidR="00061B38">
        <w:rPr>
          <w:rFonts w:ascii="HGPｺﾞｼｯｸM" w:eastAsia="HGPｺﾞｼｯｸM" w:hAnsi="HGPｺﾞｼｯｸE" w:hint="eastAsia"/>
          <w:b/>
          <w:bCs/>
          <w:sz w:val="28"/>
          <w:szCs w:val="32"/>
        </w:rPr>
        <w:t>0商品（1社あたり</w:t>
      </w:r>
      <w:r w:rsidR="00920E34">
        <w:rPr>
          <w:rFonts w:ascii="HGPｺﾞｼｯｸM" w:eastAsia="HGPｺﾞｼｯｸM" w:hAnsi="HGPｺﾞｼｯｸE" w:hint="eastAsia"/>
          <w:b/>
          <w:bCs/>
          <w:sz w:val="28"/>
          <w:szCs w:val="32"/>
        </w:rPr>
        <w:t>複数</w:t>
      </w:r>
      <w:r w:rsidR="00061B38">
        <w:rPr>
          <w:rFonts w:ascii="HGPｺﾞｼｯｸM" w:eastAsia="HGPｺﾞｼｯｸM" w:hAnsi="HGPｺﾞｼｯｸE" w:hint="eastAsia"/>
          <w:b/>
          <w:bCs/>
          <w:sz w:val="28"/>
          <w:szCs w:val="32"/>
        </w:rPr>
        <w:t>品</w:t>
      </w:r>
      <w:r w:rsidR="00C67787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エントリー可</w:t>
      </w:r>
      <w:r w:rsidR="00061B38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）</w:t>
      </w:r>
    </w:p>
    <w:p w14:paraId="4333568E" w14:textId="26C5A17E" w:rsidR="00DE0BD2" w:rsidRPr="00D973F6" w:rsidRDefault="00C71448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</w:t>
      </w:r>
      <w:r w:rsidR="00D973F6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A615FE">
        <w:rPr>
          <w:rFonts w:ascii="HGPｺﾞｼｯｸM" w:eastAsia="HGPｺﾞｼｯｸM" w:hAnsi="HGPｺﾞｼｯｸE" w:hint="eastAsia"/>
          <w:b/>
          <w:bCs/>
          <w:sz w:val="28"/>
          <w:szCs w:val="32"/>
        </w:rPr>
        <w:t>申込</w:t>
      </w:r>
      <w:r w:rsidR="00D973F6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費用】　</w:t>
      </w:r>
      <w:r w:rsidR="000C3631">
        <w:rPr>
          <w:rFonts w:ascii="HGPｺﾞｼｯｸM" w:eastAsia="HGPｺﾞｼｯｸM" w:hAnsi="HGPｺﾞｼｯｸE" w:hint="eastAsia"/>
          <w:b/>
          <w:bCs/>
          <w:sz w:val="28"/>
          <w:szCs w:val="32"/>
        </w:rPr>
        <w:t>無</w:t>
      </w:r>
      <w:r w:rsidR="00A615F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0C3631">
        <w:rPr>
          <w:rFonts w:ascii="HGPｺﾞｼｯｸM" w:eastAsia="HGPｺﾞｼｯｸM" w:hAnsi="HGPｺﾞｼｯｸE" w:hint="eastAsia"/>
          <w:b/>
          <w:bCs/>
          <w:sz w:val="28"/>
          <w:szCs w:val="32"/>
        </w:rPr>
        <w:t>料</w:t>
      </w:r>
    </w:p>
    <w:p w14:paraId="271E3D62" w14:textId="7F0F2F87" w:rsidR="005139FA" w:rsidRDefault="00665147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【募集締切】　令和</w:t>
      </w:r>
      <w:r w:rsidR="00950CE7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４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年</w:t>
      </w:r>
      <w:r w:rsidR="000C3631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１１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月</w:t>
      </w:r>
      <w:r w:rsidR="00FD1D56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２９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日（</w:t>
      </w:r>
      <w:r w:rsidR="00C67787">
        <w:rPr>
          <w:rFonts w:ascii="HGPｺﾞｼｯｸM" w:eastAsia="HGPｺﾞｼｯｸM" w:hAnsi="HGPｺﾞｼｯｸE" w:hint="eastAsia"/>
          <w:b/>
          <w:bCs/>
          <w:sz w:val="28"/>
          <w:szCs w:val="32"/>
        </w:rPr>
        <w:t>火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）</w:t>
      </w:r>
    </w:p>
    <w:p w14:paraId="258D2E46" w14:textId="036EB821" w:rsidR="00982AA2" w:rsidRDefault="00FC030A" w:rsidP="004E5BB4">
      <w:pPr>
        <w:tabs>
          <w:tab w:val="left" w:pos="6350"/>
        </w:tabs>
        <w:spacing w:line="400" w:lineRule="exact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■</w:t>
      </w:r>
      <w:r w:rsid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出</w:t>
      </w:r>
      <w:r w:rsidR="000C3631">
        <w:rPr>
          <w:rFonts w:ascii="HGPｺﾞｼｯｸM" w:eastAsia="HGPｺﾞｼｯｸM" w:hAnsi="HGPｺﾞｼｯｸE" w:hint="eastAsia"/>
          <w:b/>
          <w:bCs/>
          <w:sz w:val="28"/>
          <w:szCs w:val="32"/>
        </w:rPr>
        <w:t>品</w:t>
      </w:r>
      <w:r w:rsidR="005139FA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をお考えの方は</w:t>
      </w:r>
      <w:r w:rsidR="00665147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</w:t>
      </w:r>
      <w:r w:rsidR="00B90D8D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詳細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等</w:t>
      </w:r>
      <w:r w:rsidR="00B90D8D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について説明</w:t>
      </w:r>
      <w:r w:rsidR="00290225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いたし</w:t>
      </w:r>
      <w:r w:rsidR="00BD3B88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ますので</w:t>
      </w:r>
      <w:r w:rsidR="00290225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</w:t>
      </w:r>
      <w:r w:rsidR="005139FA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商工会各</w:t>
      </w:r>
      <w:r w:rsidR="005C6377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本</w:t>
      </w:r>
      <w:r w:rsidR="005139FA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支所へ</w:t>
      </w:r>
    </w:p>
    <w:p w14:paraId="7888B51D" w14:textId="0B118B5E" w:rsidR="0005107D" w:rsidRPr="003B5C14" w:rsidRDefault="001C1A14" w:rsidP="008E4415">
      <w:pPr>
        <w:tabs>
          <w:tab w:val="left" w:pos="6350"/>
        </w:tabs>
        <w:ind w:firstLineChars="300" w:firstLine="630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BE5BB62" wp14:editId="25126C6E">
            <wp:simplePos x="0" y="0"/>
            <wp:positionH relativeFrom="column">
              <wp:posOffset>4298315</wp:posOffset>
            </wp:positionH>
            <wp:positionV relativeFrom="paragraph">
              <wp:posOffset>1447165</wp:posOffset>
            </wp:positionV>
            <wp:extent cx="1987550" cy="2667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E7D0594" wp14:editId="35AE640D">
            <wp:simplePos x="0" y="0"/>
            <wp:positionH relativeFrom="column">
              <wp:posOffset>5861685</wp:posOffset>
            </wp:positionH>
            <wp:positionV relativeFrom="paragraph">
              <wp:posOffset>823595</wp:posOffset>
            </wp:positionV>
            <wp:extent cx="666750" cy="6667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727E">
        <w:rPr>
          <w:rFonts w:ascii="HGPｺﾞｼｯｸM" w:eastAsia="HGPｺﾞｼｯｸM" w:hAnsi="HGPｺﾞｼｯｸE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C0EFC" wp14:editId="37DD8B71">
                <wp:simplePos x="0" y="0"/>
                <wp:positionH relativeFrom="margin">
                  <wp:posOffset>224155</wp:posOffset>
                </wp:positionH>
                <wp:positionV relativeFrom="paragraph">
                  <wp:posOffset>770255</wp:posOffset>
                </wp:positionV>
                <wp:extent cx="6381750" cy="9906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90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355BE6" w14:textId="5D3AC8C3" w:rsidR="004A28A6" w:rsidRPr="00597851" w:rsidRDefault="00C614CE" w:rsidP="00C614CE">
                            <w:pPr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</w:p>
                          <w:p w14:paraId="7A17AA93" w14:textId="1A152CF6" w:rsidR="00C614CE" w:rsidRPr="00C614CE" w:rsidRDefault="00C614CE" w:rsidP="00C614CE">
                            <w:pPr>
                              <w:jc w:val="left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４２－２１６３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雄勝支所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５２－３１３７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/　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皆瀬支所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５８－４３００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C0EFC" id="四角形: 角を丸くする 2" o:spid="_x0000_s1027" style="position:absolute;left:0;text-align:left;margin-left:17.65pt;margin-top:60.65pt;width:502.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" filled="f" strokecolor="windowText" strokeweight="1pt">
                <v:stroke joinstyle="miter"/>
                <v:textbox>
                  <w:txbxContent>
                    <w:p w14:paraId="1B355BE6" w14:textId="5D3AC8C3" w:rsidR="004A28A6" w:rsidRPr="00597851" w:rsidRDefault="00C614CE" w:rsidP="00C614CE">
                      <w:pPr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</w:p>
                    <w:p w14:paraId="7A17AA93" w14:textId="1A152CF6" w:rsidR="00C614CE" w:rsidRPr="00C614CE" w:rsidRDefault="00C614CE" w:rsidP="00C614CE">
                      <w:pPr>
                        <w:jc w:val="left"/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本所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４２－２１６３</w:t>
                      </w: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雄勝支所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５２－３１３７</w:t>
                      </w: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/　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皆瀬支所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５８－４３００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2C3B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ご連絡</w:t>
      </w:r>
      <w:r w:rsidR="00596D22" w:rsidRPr="003B5C1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ください。</w:t>
      </w:r>
    </w:p>
    <w:sectPr w:rsidR="0005107D" w:rsidRPr="003B5C14" w:rsidSect="009260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37F2" w14:textId="77777777" w:rsidR="00C614CE" w:rsidRDefault="00C614CE" w:rsidP="00C614CE">
      <w:r>
        <w:separator/>
      </w:r>
    </w:p>
  </w:endnote>
  <w:endnote w:type="continuationSeparator" w:id="0">
    <w:p w14:paraId="162CD1FD" w14:textId="77777777" w:rsidR="00C614CE" w:rsidRDefault="00C614CE" w:rsidP="00C6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E8F9" w14:textId="77777777" w:rsidR="00C614CE" w:rsidRDefault="00C614CE" w:rsidP="00C614CE">
      <w:r>
        <w:separator/>
      </w:r>
    </w:p>
  </w:footnote>
  <w:footnote w:type="continuationSeparator" w:id="0">
    <w:p w14:paraId="0EE4D96F" w14:textId="77777777" w:rsidR="00C614CE" w:rsidRDefault="00C614CE" w:rsidP="00C61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0E6C"/>
    <w:multiLevelType w:val="hybridMultilevel"/>
    <w:tmpl w:val="E5627B48"/>
    <w:lvl w:ilvl="0" w:tplc="FCF25E60">
      <w:start w:val="1"/>
      <w:numFmt w:val="decimalEnclosedCircle"/>
      <w:lvlText w:val="%1"/>
      <w:lvlJc w:val="left"/>
      <w:pPr>
        <w:ind w:left="3180" w:hanging="360"/>
      </w:pPr>
      <w:rPr>
        <w:rFonts w:ascii="HGPｺﾞｼｯｸM" w:eastAsia="HGPｺﾞｼｯｸM" w:hAnsi="HGPｺﾞｼｯｸE" w:cstheme="minorBidi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1" w15:restartNumberingAfterBreak="0">
    <w:nsid w:val="476E7E5B"/>
    <w:multiLevelType w:val="hybridMultilevel"/>
    <w:tmpl w:val="466ADFD4"/>
    <w:lvl w:ilvl="0" w:tplc="99364592">
      <w:start w:val="3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D16CA8"/>
    <w:multiLevelType w:val="hybridMultilevel"/>
    <w:tmpl w:val="C46E6D14"/>
    <w:lvl w:ilvl="0" w:tplc="D9F66742">
      <w:start w:val="1"/>
      <w:numFmt w:val="decimalEnclosedCircle"/>
      <w:lvlText w:val="%1"/>
      <w:lvlJc w:val="left"/>
      <w:pPr>
        <w:ind w:left="2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4431" w:hanging="420"/>
      </w:pPr>
    </w:lvl>
    <w:lvl w:ilvl="3" w:tplc="0409000F" w:tentative="1">
      <w:start w:val="1"/>
      <w:numFmt w:val="decimal"/>
      <w:lvlText w:val="%4."/>
      <w:lvlJc w:val="left"/>
      <w:pPr>
        <w:ind w:left="4851" w:hanging="420"/>
      </w:pPr>
    </w:lvl>
    <w:lvl w:ilvl="4" w:tplc="04090017" w:tentative="1">
      <w:start w:val="1"/>
      <w:numFmt w:val="aiueoFullWidth"/>
      <w:lvlText w:val="(%5)"/>
      <w:lvlJc w:val="left"/>
      <w:pPr>
        <w:ind w:left="5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5691" w:hanging="420"/>
      </w:pPr>
    </w:lvl>
    <w:lvl w:ilvl="6" w:tplc="0409000F" w:tentative="1">
      <w:start w:val="1"/>
      <w:numFmt w:val="decimal"/>
      <w:lvlText w:val="%7."/>
      <w:lvlJc w:val="left"/>
      <w:pPr>
        <w:ind w:left="6111" w:hanging="420"/>
      </w:pPr>
    </w:lvl>
    <w:lvl w:ilvl="7" w:tplc="04090017" w:tentative="1">
      <w:start w:val="1"/>
      <w:numFmt w:val="aiueoFullWidth"/>
      <w:lvlText w:val="(%8)"/>
      <w:lvlJc w:val="left"/>
      <w:pPr>
        <w:ind w:left="6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6951" w:hanging="420"/>
      </w:pPr>
    </w:lvl>
  </w:abstractNum>
  <w:num w:numId="1" w16cid:durableId="2055424299">
    <w:abstractNumId w:val="1"/>
  </w:num>
  <w:num w:numId="2" w16cid:durableId="475226710">
    <w:abstractNumId w:val="0"/>
  </w:num>
  <w:num w:numId="3" w16cid:durableId="514927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8"/>
    <w:rsid w:val="000042A2"/>
    <w:rsid w:val="00045A3C"/>
    <w:rsid w:val="0005107D"/>
    <w:rsid w:val="0005475A"/>
    <w:rsid w:val="0005608B"/>
    <w:rsid w:val="00061B38"/>
    <w:rsid w:val="000C3631"/>
    <w:rsid w:val="001630C2"/>
    <w:rsid w:val="001C1A14"/>
    <w:rsid w:val="00205975"/>
    <w:rsid w:val="00290225"/>
    <w:rsid w:val="002A3055"/>
    <w:rsid w:val="002E0968"/>
    <w:rsid w:val="00327E19"/>
    <w:rsid w:val="003754E4"/>
    <w:rsid w:val="003815A6"/>
    <w:rsid w:val="003837F1"/>
    <w:rsid w:val="00386648"/>
    <w:rsid w:val="00394F69"/>
    <w:rsid w:val="003A59BB"/>
    <w:rsid w:val="003B5C14"/>
    <w:rsid w:val="003E0227"/>
    <w:rsid w:val="003E6C18"/>
    <w:rsid w:val="00422F7F"/>
    <w:rsid w:val="00423960"/>
    <w:rsid w:val="0049125F"/>
    <w:rsid w:val="004A28A6"/>
    <w:rsid w:val="004A2C3B"/>
    <w:rsid w:val="004E341E"/>
    <w:rsid w:val="004E5BB4"/>
    <w:rsid w:val="005139FA"/>
    <w:rsid w:val="00525E60"/>
    <w:rsid w:val="0053100F"/>
    <w:rsid w:val="00553621"/>
    <w:rsid w:val="00595571"/>
    <w:rsid w:val="00596D22"/>
    <w:rsid w:val="00597851"/>
    <w:rsid w:val="005C6377"/>
    <w:rsid w:val="005E0857"/>
    <w:rsid w:val="0064046D"/>
    <w:rsid w:val="00660104"/>
    <w:rsid w:val="00665147"/>
    <w:rsid w:val="00693799"/>
    <w:rsid w:val="006B3680"/>
    <w:rsid w:val="006B7DA2"/>
    <w:rsid w:val="00742F88"/>
    <w:rsid w:val="00793F2F"/>
    <w:rsid w:val="007D3B8E"/>
    <w:rsid w:val="00825234"/>
    <w:rsid w:val="008579A9"/>
    <w:rsid w:val="008623DA"/>
    <w:rsid w:val="00881491"/>
    <w:rsid w:val="008B7F78"/>
    <w:rsid w:val="008C449C"/>
    <w:rsid w:val="008E4415"/>
    <w:rsid w:val="00920E34"/>
    <w:rsid w:val="0092608D"/>
    <w:rsid w:val="009361AD"/>
    <w:rsid w:val="00950CE7"/>
    <w:rsid w:val="00982AA2"/>
    <w:rsid w:val="00A615FE"/>
    <w:rsid w:val="00A654AF"/>
    <w:rsid w:val="00A82298"/>
    <w:rsid w:val="00A91405"/>
    <w:rsid w:val="00AB0B8C"/>
    <w:rsid w:val="00AC2096"/>
    <w:rsid w:val="00AC2D4C"/>
    <w:rsid w:val="00B46798"/>
    <w:rsid w:val="00B57C39"/>
    <w:rsid w:val="00B61715"/>
    <w:rsid w:val="00B64311"/>
    <w:rsid w:val="00B80351"/>
    <w:rsid w:val="00B90D8D"/>
    <w:rsid w:val="00B94B45"/>
    <w:rsid w:val="00BD3B88"/>
    <w:rsid w:val="00BF2922"/>
    <w:rsid w:val="00C21413"/>
    <w:rsid w:val="00C26BAA"/>
    <w:rsid w:val="00C614CE"/>
    <w:rsid w:val="00C67787"/>
    <w:rsid w:val="00C71448"/>
    <w:rsid w:val="00C76FDA"/>
    <w:rsid w:val="00CA67B6"/>
    <w:rsid w:val="00CB2923"/>
    <w:rsid w:val="00CB7D80"/>
    <w:rsid w:val="00CC65D6"/>
    <w:rsid w:val="00CD2589"/>
    <w:rsid w:val="00CD6A92"/>
    <w:rsid w:val="00D1472D"/>
    <w:rsid w:val="00D46EC8"/>
    <w:rsid w:val="00D8660D"/>
    <w:rsid w:val="00D931D3"/>
    <w:rsid w:val="00D973F6"/>
    <w:rsid w:val="00DA2832"/>
    <w:rsid w:val="00DA5CA0"/>
    <w:rsid w:val="00DD3A52"/>
    <w:rsid w:val="00DE0BD2"/>
    <w:rsid w:val="00DE6B5E"/>
    <w:rsid w:val="00E51015"/>
    <w:rsid w:val="00E65C41"/>
    <w:rsid w:val="00E932B9"/>
    <w:rsid w:val="00EC5AC2"/>
    <w:rsid w:val="00EF00F1"/>
    <w:rsid w:val="00F12DD9"/>
    <w:rsid w:val="00F46D7A"/>
    <w:rsid w:val="00F7727E"/>
    <w:rsid w:val="00F968C6"/>
    <w:rsid w:val="00FC030A"/>
    <w:rsid w:val="00F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20E418"/>
  <w15:chartTrackingRefBased/>
  <w15:docId w15:val="{E416F24F-4662-426A-A146-EBC5534B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14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4CE"/>
  </w:style>
  <w:style w:type="paragraph" w:styleId="a6">
    <w:name w:val="footer"/>
    <w:basedOn w:val="a"/>
    <w:link w:val="a7"/>
    <w:uiPriority w:val="99"/>
    <w:unhideWhenUsed/>
    <w:rsid w:val="00C61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4A7E-9AEA-423B-80BC-461A2581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赤平　晃志</dc:creator>
  <cp:keywords/>
  <dc:description/>
  <cp:lastModifiedBy>佐藤　美由紀</cp:lastModifiedBy>
  <cp:revision>4</cp:revision>
  <cp:lastPrinted>2022-06-22T23:50:00Z</cp:lastPrinted>
  <dcterms:created xsi:type="dcterms:W3CDTF">2022-11-16T02:32:00Z</dcterms:created>
  <dcterms:modified xsi:type="dcterms:W3CDTF">2022-11-16T09:22:00Z</dcterms:modified>
</cp:coreProperties>
</file>